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912221" w14:textId="77777777" w:rsidR="0033144C" w:rsidRPr="004E4C0D" w:rsidRDefault="00265CCA" w:rsidP="004E4C0D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4E4C0D">
        <w:rPr>
          <w:rFonts w:ascii="David" w:hAnsi="David" w:cs="David" w:hint="cs"/>
          <w:noProof/>
          <w:sz w:val="24"/>
          <w:szCs w:val="24"/>
        </w:rPr>
        <w:drawing>
          <wp:anchor distT="0" distB="0" distL="114300" distR="114300" simplePos="0" relativeHeight="251657728" behindDoc="0" locked="0" layoutInCell="1" allowOverlap="1" wp14:anchorId="4FE31112" wp14:editId="5512D028">
            <wp:simplePos x="0" y="0"/>
            <wp:positionH relativeFrom="column">
              <wp:posOffset>2371299</wp:posOffset>
            </wp:positionH>
            <wp:positionV relativeFrom="paragraph">
              <wp:posOffset>-842388</wp:posOffset>
            </wp:positionV>
            <wp:extent cx="1466850" cy="805218"/>
            <wp:effectExtent l="0" t="0" r="0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1138" cy="8130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</w:rPr>
        <w:t xml:space="preserve">מכרז פומבי מס' </w:t>
      </w:r>
      <w:r w:rsidR="002B6B9F">
        <w:rPr>
          <w:rFonts w:ascii="David" w:hAnsi="David" w:cs="David"/>
          <w:b/>
          <w:bCs/>
          <w:sz w:val="24"/>
          <w:szCs w:val="24"/>
        </w:rPr>
        <w:t>17</w:t>
      </w:r>
      <w:r w:rsidR="004E4C0D" w:rsidRPr="004E4C0D">
        <w:rPr>
          <w:rFonts w:ascii="David" w:hAnsi="David" w:cs="David" w:hint="cs"/>
          <w:b/>
          <w:bCs/>
          <w:sz w:val="24"/>
          <w:szCs w:val="24"/>
        </w:rPr>
        <w:t>/2023</w:t>
      </w:r>
      <w:r w:rsidR="008519E4" w:rsidRPr="004E4C0D">
        <w:rPr>
          <w:rFonts w:ascii="David" w:hAnsi="David" w:cs="David" w:hint="cs"/>
          <w:b/>
          <w:bCs/>
          <w:sz w:val="24"/>
          <w:szCs w:val="24"/>
          <w:rtl/>
        </w:rPr>
        <w:t xml:space="preserve"> לקבלת מתן </w:t>
      </w:r>
      <w:r w:rsidR="004E4C0D" w:rsidRPr="004E4C0D">
        <w:rPr>
          <w:rFonts w:ascii="David" w:hAnsi="David" w:cs="David" w:hint="cs"/>
          <w:b/>
          <w:bCs/>
          <w:sz w:val="24"/>
          <w:szCs w:val="24"/>
          <w:rtl/>
        </w:rPr>
        <w:t>שירותים מקצועיים ומנהליים בתחום מוגנות בספורט עבור האגף לקידום ספורט נשים</w:t>
      </w:r>
      <w:bookmarkStart w:id="0" w:name="_Hlk59719539"/>
    </w:p>
    <w:p w14:paraId="1FD713FF" w14:textId="77777777" w:rsidR="00A15971" w:rsidRPr="004E4C0D" w:rsidRDefault="00A15971" w:rsidP="004E4C0D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14:paraId="1926E678" w14:textId="2685DE36" w:rsidR="004E4C0D" w:rsidRDefault="004E4C0D" w:rsidP="004E4C0D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bookmarkStart w:id="1" w:name="_Ref402250120"/>
      <w:bookmarkEnd w:id="0"/>
      <w:r w:rsidRPr="004E4C0D">
        <w:rPr>
          <w:rFonts w:ascii="David" w:hAnsi="David" w:cs="David" w:hint="cs"/>
          <w:sz w:val="24"/>
          <w:szCs w:val="24"/>
          <w:rtl/>
        </w:rPr>
        <w:t>משרד התרבות והספורט (להלן:</w:t>
      </w:r>
      <w:r w:rsidR="0078468D">
        <w:rPr>
          <w:rFonts w:ascii="David" w:hAnsi="David" w:cs="David" w:hint="cs"/>
          <w:sz w:val="24"/>
          <w:szCs w:val="24"/>
          <w:rtl/>
        </w:rPr>
        <w:t xml:space="preserve"> </w:t>
      </w:r>
      <w:r w:rsidR="0078468D" w:rsidRPr="00814D2F">
        <w:rPr>
          <w:rFonts w:ascii="David" w:hAnsi="David" w:cs="David" w:hint="eastAsia"/>
          <w:b/>
          <w:bCs/>
          <w:sz w:val="24"/>
          <w:szCs w:val="24"/>
          <w:rtl/>
        </w:rPr>
        <w:t>המשרד</w:t>
      </w:r>
      <w:r w:rsidRPr="004E4C0D">
        <w:rPr>
          <w:rFonts w:ascii="David" w:hAnsi="David" w:cs="David" w:hint="cs"/>
          <w:sz w:val="24"/>
          <w:szCs w:val="24"/>
          <w:rtl/>
        </w:rPr>
        <w:t xml:space="preserve">) באמצעות </w:t>
      </w:r>
      <w:bookmarkStart w:id="2" w:name="שם_יחידה_מקצועית"/>
      <w:r w:rsidRPr="004E4C0D">
        <w:rPr>
          <w:rFonts w:ascii="David" w:hAnsi="David" w:cs="David" w:hint="cs"/>
          <w:sz w:val="24"/>
          <w:szCs w:val="24"/>
          <w:rtl/>
        </w:rPr>
        <w:t>מינהל הספורט</w:t>
      </w:r>
      <w:bookmarkEnd w:id="2"/>
      <w:r w:rsidRPr="004E4C0D">
        <w:rPr>
          <w:rFonts w:ascii="David" w:hAnsi="David" w:cs="David" w:hint="cs"/>
          <w:sz w:val="24"/>
          <w:szCs w:val="24"/>
          <w:rtl/>
        </w:rPr>
        <w:t xml:space="preserve"> (להלן: </w:t>
      </w:r>
      <w:r w:rsidRPr="004E4C0D">
        <w:rPr>
          <w:rFonts w:ascii="David" w:hAnsi="David" w:cs="David" w:hint="cs"/>
          <w:b/>
          <w:bCs/>
          <w:sz w:val="24"/>
          <w:szCs w:val="24"/>
          <w:rtl/>
        </w:rPr>
        <w:t>המינהל</w:t>
      </w:r>
      <w:r w:rsidRPr="004E4C0D">
        <w:rPr>
          <w:rFonts w:ascii="David" w:hAnsi="David" w:cs="David" w:hint="cs"/>
          <w:sz w:val="24"/>
          <w:szCs w:val="24"/>
          <w:rtl/>
        </w:rPr>
        <w:t xml:space="preserve"> או </w:t>
      </w:r>
      <w:r w:rsidRPr="004E4C0D">
        <w:rPr>
          <w:rFonts w:ascii="David" w:hAnsi="David" w:cs="David" w:hint="cs"/>
          <w:b/>
          <w:bCs/>
          <w:sz w:val="24"/>
          <w:szCs w:val="24"/>
          <w:rtl/>
        </w:rPr>
        <w:t>המזמין</w:t>
      </w:r>
      <w:r w:rsidRPr="004E4C0D">
        <w:rPr>
          <w:rFonts w:ascii="David" w:hAnsi="David" w:cs="David" w:hint="cs"/>
          <w:sz w:val="24"/>
          <w:szCs w:val="24"/>
          <w:rtl/>
        </w:rPr>
        <w:t xml:space="preserve">), </w:t>
      </w:r>
      <w:bookmarkStart w:id="3" w:name="_Hlk76294182"/>
      <w:r w:rsidRPr="004E4C0D">
        <w:rPr>
          <w:rFonts w:ascii="David" w:hAnsi="David" w:cs="David" w:hint="cs"/>
          <w:sz w:val="24"/>
          <w:szCs w:val="24"/>
          <w:rtl/>
        </w:rPr>
        <w:t xml:space="preserve">פונה בזאת לקבלת הצעות למתן שירותים מקצועיים ומנהליים בתחום מוגנות בספורט עבור האגף לקידום ספורט נשים (להלן: </w:t>
      </w:r>
      <w:r w:rsidRPr="004E4C0D">
        <w:rPr>
          <w:rFonts w:ascii="David" w:hAnsi="David" w:cs="David" w:hint="cs"/>
          <w:b/>
          <w:bCs/>
          <w:sz w:val="24"/>
          <w:szCs w:val="24"/>
          <w:rtl/>
        </w:rPr>
        <w:t xml:space="preserve">השירותים </w:t>
      </w:r>
      <w:r w:rsidRPr="004E4C0D">
        <w:rPr>
          <w:rFonts w:ascii="David" w:hAnsi="David" w:cs="David" w:hint="cs"/>
          <w:sz w:val="24"/>
          <w:szCs w:val="24"/>
          <w:rtl/>
        </w:rPr>
        <w:t xml:space="preserve">ומבצע השירותים יקרא במסמכי המכרז </w:t>
      </w:r>
      <w:r w:rsidRPr="004E4C0D">
        <w:rPr>
          <w:rFonts w:ascii="David" w:hAnsi="David" w:cs="David" w:hint="cs"/>
          <w:b/>
          <w:bCs/>
          <w:sz w:val="24"/>
          <w:szCs w:val="24"/>
          <w:rtl/>
        </w:rPr>
        <w:t>הספק</w:t>
      </w:r>
      <w:r w:rsidRPr="004E4C0D">
        <w:rPr>
          <w:rFonts w:ascii="David" w:hAnsi="David" w:cs="David" w:hint="cs"/>
          <w:sz w:val="24"/>
          <w:szCs w:val="24"/>
          <w:rtl/>
        </w:rPr>
        <w:t>)</w:t>
      </w:r>
      <w:r w:rsidRPr="004E4C0D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bookmarkEnd w:id="3"/>
      <w:r w:rsidRPr="004E4C0D">
        <w:rPr>
          <w:rFonts w:ascii="David" w:hAnsi="David" w:cs="David" w:hint="cs"/>
          <w:sz w:val="24"/>
          <w:szCs w:val="24"/>
          <w:rtl/>
        </w:rPr>
        <w:t>וזאת בהיקף ובגבולות אחריות ובהתאם לתנאים, לדרישות ולהוראות המפורטות במסמכי מכרז זה.</w:t>
      </w:r>
    </w:p>
    <w:p w14:paraId="0464525A" w14:textId="77777777" w:rsidR="000E5F2F" w:rsidRPr="004E4C0D" w:rsidRDefault="000E5F2F" w:rsidP="004E4C0D">
      <w:pPr>
        <w:spacing w:after="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b/>
          <w:bCs/>
          <w:noProof/>
          <w:sz w:val="24"/>
          <w:szCs w:val="24"/>
          <w:u w:val="single"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C86898" wp14:editId="1C6175CC">
                <wp:simplePos x="0" y="0"/>
                <wp:positionH relativeFrom="margin">
                  <wp:align>right</wp:align>
                </wp:positionH>
                <wp:positionV relativeFrom="paragraph">
                  <wp:posOffset>121929</wp:posOffset>
                </wp:positionV>
                <wp:extent cx="6632461" cy="559464"/>
                <wp:effectExtent l="0" t="0" r="16510" b="12065"/>
                <wp:wrapNone/>
                <wp:docPr id="1" name="מלבן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2461" cy="55946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 xmlns:w16sdtdh="http://schemas.microsoft.com/office/word/2020/wordml/sdtdatahash">
            <w:pict>
              <v:rect w14:anchorId="3A549E9C" id="מלבן 1" o:spid="_x0000_s1026" style="position:absolute;left:0;text-align:left;margin-left:471.05pt;margin-top:9.6pt;width:522.25pt;height:44.0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" filled="f" strokecolor="black [3213]" strokeweight="2pt">
                <w10:wrap anchorx="margin"/>
              </v:rect>
            </w:pict>
          </mc:Fallback>
        </mc:AlternateContent>
      </w:r>
    </w:p>
    <w:p w14:paraId="17B8087C" w14:textId="77777777" w:rsidR="004E4C0D" w:rsidRPr="000E5F2F" w:rsidRDefault="000E5F2F" w:rsidP="000E5F2F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0E5F2F">
        <w:rPr>
          <w:rFonts w:ascii="David" w:hAnsi="David" w:cs="David"/>
          <w:b/>
          <w:bCs/>
          <w:sz w:val="24"/>
          <w:szCs w:val="24"/>
          <w:rtl/>
        </w:rPr>
        <w:t>נוסח מלא ומחייב של המכרז ונספחיו מתפרסם באתר המשרד תחת הכותרת "פרסומים". טרם הגשת הצעה יש לקרוא בעיון את כלל הוראות המכרז, תנאיו והמסמכים הנספחים לו בנוסח המלא</w:t>
      </w:r>
      <w:r w:rsidRPr="000E5F2F">
        <w:rPr>
          <w:rFonts w:ascii="David" w:hAnsi="David" w:cs="David"/>
          <w:b/>
          <w:bCs/>
          <w:sz w:val="24"/>
          <w:szCs w:val="24"/>
        </w:rPr>
        <w:t>.</w:t>
      </w:r>
    </w:p>
    <w:p w14:paraId="0A2A42F5" w14:textId="77777777" w:rsidR="000E5F2F" w:rsidRDefault="000E5F2F" w:rsidP="004E4C0D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1257768A" w14:textId="77777777" w:rsidR="00014264" w:rsidRPr="004E4C0D" w:rsidRDefault="00014264" w:rsidP="004E4C0D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תקופת ההתקשרות</w:t>
      </w:r>
      <w:bookmarkEnd w:id="1"/>
    </w:p>
    <w:p w14:paraId="406B5530" w14:textId="77777777" w:rsidR="00014264" w:rsidRPr="004E4C0D" w:rsidRDefault="00014264" w:rsidP="004E4C0D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r w:rsidRPr="004E4C0D">
        <w:rPr>
          <w:rFonts w:ascii="David" w:hAnsi="David" w:hint="cs"/>
          <w:sz w:val="24"/>
          <w:rtl/>
        </w:rPr>
        <w:t>תקופת ההתקשרות תהיה לשנה</w:t>
      </w:r>
      <w:r w:rsidR="002447F8" w:rsidRPr="004E4C0D">
        <w:rPr>
          <w:rFonts w:ascii="David" w:hAnsi="David" w:hint="cs"/>
          <w:sz w:val="24"/>
          <w:rtl/>
        </w:rPr>
        <w:t xml:space="preserve"> אחת מיום חתימת הצדדים על החוזה</w:t>
      </w:r>
      <w:r w:rsidR="004E4C0D" w:rsidRPr="004E4C0D">
        <w:rPr>
          <w:rFonts w:ascii="David" w:hAnsi="David" w:hint="cs"/>
          <w:sz w:val="24"/>
          <w:rtl/>
        </w:rPr>
        <w:t xml:space="preserve"> (להלן: </w:t>
      </w:r>
      <w:r w:rsidR="004E4C0D" w:rsidRPr="004E527D">
        <w:rPr>
          <w:rFonts w:ascii="David" w:hAnsi="David" w:hint="cs"/>
          <w:b/>
          <w:bCs/>
          <w:sz w:val="24"/>
          <w:rtl/>
        </w:rPr>
        <w:t>תקופת ההתקשרות</w:t>
      </w:r>
      <w:r w:rsidR="004E4C0D" w:rsidRPr="004E4C0D">
        <w:rPr>
          <w:rFonts w:ascii="David" w:hAnsi="David" w:hint="cs"/>
          <w:sz w:val="24"/>
          <w:rtl/>
        </w:rPr>
        <w:t>).</w:t>
      </w:r>
    </w:p>
    <w:p w14:paraId="70AFF018" w14:textId="77777777" w:rsidR="00014264" w:rsidRPr="004E4C0D" w:rsidRDefault="00014264" w:rsidP="004E4C0D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r w:rsidRPr="004E4C0D">
        <w:rPr>
          <w:rFonts w:ascii="David" w:hAnsi="David" w:hint="cs"/>
          <w:sz w:val="24"/>
          <w:rtl/>
        </w:rPr>
        <w:t>המשרד רשאי, על פי שיקול דעתו הבלעדי, להאריך את תקופת ההתקשרות ל-</w:t>
      </w:r>
      <w:r w:rsidR="004E4C0D" w:rsidRPr="004E4C0D">
        <w:rPr>
          <w:rFonts w:ascii="David" w:hAnsi="David" w:hint="cs"/>
          <w:sz w:val="24"/>
          <w:rtl/>
        </w:rPr>
        <w:t>4</w:t>
      </w:r>
      <w:r w:rsidRPr="004E4C0D">
        <w:rPr>
          <w:rFonts w:ascii="David" w:hAnsi="David" w:hint="cs"/>
          <w:sz w:val="24"/>
          <w:rtl/>
        </w:rPr>
        <w:t xml:space="preserve"> תקופות נוספות בנות </w:t>
      </w:r>
      <w:r w:rsidR="002447F8" w:rsidRPr="004E4C0D">
        <w:rPr>
          <w:rFonts w:ascii="David" w:hAnsi="David" w:hint="cs"/>
          <w:sz w:val="24"/>
          <w:rtl/>
        </w:rPr>
        <w:t xml:space="preserve">שנה </w:t>
      </w:r>
      <w:r w:rsidR="004E4C0D" w:rsidRPr="004E4C0D">
        <w:rPr>
          <w:rFonts w:ascii="David" w:hAnsi="David" w:hint="cs"/>
          <w:sz w:val="24"/>
          <w:rtl/>
        </w:rPr>
        <w:t xml:space="preserve">כל </w:t>
      </w:r>
      <w:r w:rsidR="002447F8" w:rsidRPr="004E4C0D">
        <w:rPr>
          <w:rFonts w:ascii="David" w:hAnsi="David" w:hint="cs"/>
          <w:sz w:val="24"/>
          <w:rtl/>
        </w:rPr>
        <w:t>אחת</w:t>
      </w:r>
      <w:r w:rsidRPr="004E4C0D">
        <w:rPr>
          <w:rFonts w:ascii="David" w:hAnsi="David" w:hint="cs"/>
          <w:sz w:val="24"/>
          <w:rtl/>
        </w:rPr>
        <w:t>.</w:t>
      </w:r>
      <w:bookmarkStart w:id="4" w:name="_Ref496442462"/>
    </w:p>
    <w:p w14:paraId="289ACADF" w14:textId="77777777" w:rsidR="004E4C0D" w:rsidRPr="004E4C0D" w:rsidRDefault="004E4C0D" w:rsidP="004E4C0D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bookmarkStart w:id="5" w:name="_Ref439671349"/>
      <w:bookmarkStart w:id="6" w:name="_Toc106836909"/>
      <w:bookmarkStart w:id="7" w:name="_Ref263083897"/>
      <w:bookmarkEnd w:id="4"/>
      <w:r w:rsidRPr="004E4C0D">
        <w:rPr>
          <w:rFonts w:ascii="David" w:hAnsi="David" w:hint="cs"/>
          <w:sz w:val="24"/>
          <w:rtl/>
        </w:rPr>
        <w:t xml:space="preserve">ההתקשרות כולה כפופה לאישור ועדת המכרזים המשרדית, אישור תקציב המדינה מידי שנה וקיום תקציב בפועל. </w:t>
      </w:r>
    </w:p>
    <w:p w14:paraId="5565941E" w14:textId="77777777" w:rsidR="000E5F2F" w:rsidRDefault="000E5F2F" w:rsidP="000E5F2F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34F02B33" w14:textId="5C39E666" w:rsidR="004E4C0D" w:rsidRPr="000E5F2F" w:rsidRDefault="00EE2BCD" w:rsidP="000E5F2F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תנאי סף</w:t>
      </w:r>
      <w:bookmarkEnd w:id="5"/>
      <w:bookmarkEnd w:id="6"/>
      <w:r w:rsidR="00FE1EB1"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מ</w:t>
      </w:r>
      <w:r w:rsidR="009F4CF9"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נהליים</w:t>
      </w:r>
      <w:r w:rsid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מפורטים בסעיף 5</w:t>
      </w:r>
      <w:r w:rsidR="00814D2F">
        <w:rPr>
          <w:rFonts w:ascii="David" w:hAnsi="David" w:cs="David" w:hint="cs"/>
          <w:b/>
          <w:bCs/>
          <w:sz w:val="24"/>
          <w:szCs w:val="24"/>
          <w:u w:val="single"/>
          <w:rtl/>
        </w:rPr>
        <w:t>.1</w:t>
      </w:r>
      <w:r w:rsid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למכרז</w:t>
      </w:r>
      <w:bookmarkEnd w:id="7"/>
      <w:r w:rsidR="004E4C0D">
        <w:rPr>
          <w:rFonts w:ascii="David" w:hAnsi="David" w:cs="David" w:hint="cs"/>
          <w:b/>
          <w:bCs/>
          <w:sz w:val="24"/>
          <w:szCs w:val="24"/>
          <w:rtl/>
        </w:rPr>
        <w:t>.</w:t>
      </w:r>
    </w:p>
    <w:p w14:paraId="7CB6175E" w14:textId="77777777" w:rsidR="00753219" w:rsidRPr="004E4C0D" w:rsidRDefault="00753219" w:rsidP="004E4C0D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8" w:name="_Ref403573502"/>
      <w:bookmarkStart w:id="9" w:name="_Ref299617500"/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תנאי סף </w:t>
      </w:r>
      <w:r w:rsidR="00FE1EB1"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מקצועיים</w:t>
      </w:r>
    </w:p>
    <w:p w14:paraId="23E50EF5" w14:textId="54AC4867" w:rsidR="003863C0" w:rsidRPr="003863C0" w:rsidRDefault="00111E42" w:rsidP="00111E42">
      <w:pPr>
        <w:spacing w:after="0" w:line="360" w:lineRule="auto"/>
        <w:rPr>
          <w:rFonts w:ascii="David" w:hAnsi="David" w:cs="David"/>
          <w:sz w:val="24"/>
          <w:szCs w:val="24"/>
        </w:rPr>
      </w:pPr>
      <w:bookmarkStart w:id="10" w:name="_Hlk76294353"/>
      <w:bookmarkStart w:id="11" w:name="_Ref430173145"/>
      <w:bookmarkStart w:id="12" w:name="_Ref55223331"/>
      <w:bookmarkEnd w:id="8"/>
      <w:bookmarkEnd w:id="9"/>
      <w:r w:rsidRPr="00111E42">
        <w:rPr>
          <w:rFonts w:ascii="David" w:hAnsi="David" w:cs="David" w:hint="cs"/>
          <w:sz w:val="24"/>
          <w:szCs w:val="24"/>
          <w:rtl/>
        </w:rPr>
        <w:t xml:space="preserve">יש להציג </w:t>
      </w:r>
      <w:proofErr w:type="spellStart"/>
      <w:r w:rsidRPr="00111E42">
        <w:rPr>
          <w:rFonts w:ascii="David" w:hAnsi="David" w:cs="David" w:hint="cs"/>
          <w:sz w:val="24"/>
          <w:szCs w:val="24"/>
          <w:rtl/>
        </w:rPr>
        <w:t>פרויקטורית</w:t>
      </w:r>
      <w:proofErr w:type="spellEnd"/>
      <w:r w:rsidRPr="00111E42">
        <w:rPr>
          <w:rFonts w:ascii="David" w:hAnsi="David" w:cs="David" w:hint="cs"/>
          <w:sz w:val="24"/>
          <w:szCs w:val="24"/>
          <w:rtl/>
        </w:rPr>
        <w:t xml:space="preserve"> אחת או שתיים, אשר תעמודנה (כל אחת מהן) בכל התנאים המפורטים להלן:</w:t>
      </w:r>
    </w:p>
    <w:p w14:paraId="7DA0EA92" w14:textId="12FF6F56" w:rsidR="00111E42" w:rsidRPr="00682587" w:rsidRDefault="00111E42" w:rsidP="00682587">
      <w:pPr>
        <w:pStyle w:val="a4"/>
        <w:numPr>
          <w:ilvl w:val="0"/>
          <w:numId w:val="17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bookmarkStart w:id="13" w:name="_Ref145122059"/>
      <w:r w:rsidRPr="00682587">
        <w:rPr>
          <w:rFonts w:ascii="David" w:hAnsi="David" w:hint="cs"/>
          <w:sz w:val="24"/>
          <w:rtl/>
        </w:rPr>
        <w:t>בעלת תואר אקדמי ראשון באחד מהתחומים הבאים: ניהול / מינהל, כלכלה, משפטים, חינוך, חינוך גופני, מגדר.</w:t>
      </w:r>
      <w:bookmarkEnd w:id="13"/>
    </w:p>
    <w:p w14:paraId="1165C10D" w14:textId="77777777" w:rsidR="004E527D" w:rsidRDefault="004E527D" w:rsidP="004E527D">
      <w:pPr>
        <w:pStyle w:val="a4"/>
        <w:numPr>
          <w:ilvl w:val="0"/>
          <w:numId w:val="17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r>
        <w:rPr>
          <w:rFonts w:ascii="David" w:hAnsi="David" w:hint="cs"/>
          <w:sz w:val="24"/>
          <w:rtl/>
        </w:rPr>
        <w:t>היא אחד מאלה:</w:t>
      </w:r>
    </w:p>
    <w:p w14:paraId="79E4DED3" w14:textId="77777777" w:rsidR="004E527D" w:rsidRDefault="00111E42" w:rsidP="004E527D">
      <w:pPr>
        <w:pStyle w:val="a4"/>
        <w:numPr>
          <w:ilvl w:val="0"/>
          <w:numId w:val="21"/>
        </w:numPr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</w:rPr>
      </w:pPr>
      <w:r w:rsidRPr="004E527D">
        <w:rPr>
          <w:rFonts w:ascii="David" w:hAnsi="David" w:hint="cs"/>
          <w:sz w:val="24"/>
          <w:rtl/>
        </w:rPr>
        <w:t xml:space="preserve">ספורטאית תחרותית </w:t>
      </w:r>
    </w:p>
    <w:p w14:paraId="3641D127" w14:textId="77777777" w:rsidR="004E527D" w:rsidRDefault="00111E42" w:rsidP="004E527D">
      <w:pPr>
        <w:pStyle w:val="a4"/>
        <w:numPr>
          <w:ilvl w:val="0"/>
          <w:numId w:val="21"/>
        </w:numPr>
        <w:overflowPunct w:val="0"/>
        <w:autoSpaceDE w:val="0"/>
        <w:autoSpaceDN w:val="0"/>
        <w:adjustRightInd w:val="0"/>
        <w:textAlignment w:val="baseline"/>
      </w:pPr>
      <w:r w:rsidRPr="004E527D">
        <w:rPr>
          <w:rFonts w:ascii="David" w:hAnsi="David" w:hint="cs"/>
          <w:sz w:val="24"/>
          <w:rtl/>
        </w:rPr>
        <w:t>ספורטאית הישגית (או שהייתה בעבר)</w:t>
      </w:r>
    </w:p>
    <w:p w14:paraId="38572EAE" w14:textId="0C29AF96" w:rsidR="00111E42" w:rsidRDefault="00111E42" w:rsidP="004E527D">
      <w:pPr>
        <w:pStyle w:val="a4"/>
        <w:numPr>
          <w:ilvl w:val="0"/>
          <w:numId w:val="21"/>
        </w:numPr>
        <w:overflowPunct w:val="0"/>
        <w:autoSpaceDE w:val="0"/>
        <w:autoSpaceDN w:val="0"/>
        <w:adjustRightInd w:val="0"/>
        <w:textAlignment w:val="baseline"/>
        <w:rPr>
          <w:rtl/>
        </w:rPr>
      </w:pPr>
      <w:r w:rsidRPr="003863C0">
        <w:rPr>
          <w:rFonts w:hint="cs"/>
          <w:rtl/>
        </w:rPr>
        <w:t>בעלת תעודת מדריך/</w:t>
      </w:r>
      <w:r w:rsidRPr="003863C0">
        <w:rPr>
          <w:rFonts w:hint="eastAsia"/>
          <w:rtl/>
        </w:rPr>
        <w:t>מאמן</w:t>
      </w:r>
      <w:r w:rsidRPr="003863C0">
        <w:rPr>
          <w:rtl/>
        </w:rPr>
        <w:t xml:space="preserve"> </w:t>
      </w:r>
      <w:r w:rsidRPr="003863C0">
        <w:rPr>
          <w:rFonts w:hint="cs"/>
          <w:rtl/>
        </w:rPr>
        <w:t xml:space="preserve">באחד מענפי הספורט המוכרים ע"פ </w:t>
      </w:r>
      <w:r w:rsidRPr="003863C0">
        <w:rPr>
          <w:rtl/>
        </w:rPr>
        <w:t>תקנות הספורט (חיוב בתעודת הסמכה), תשנ"ז</w:t>
      </w:r>
      <w:r w:rsidRPr="003863C0">
        <w:rPr>
          <w:rFonts w:hint="cs"/>
          <w:rtl/>
        </w:rPr>
        <w:t>-</w:t>
      </w:r>
      <w:r w:rsidRPr="003863C0">
        <w:rPr>
          <w:rtl/>
        </w:rPr>
        <w:t>1997</w:t>
      </w:r>
      <w:r w:rsidRPr="003863C0">
        <w:rPr>
          <w:rFonts w:hint="cs"/>
          <w:rtl/>
        </w:rPr>
        <w:t>.</w:t>
      </w:r>
    </w:p>
    <w:p w14:paraId="03A6A2E7" w14:textId="34F26030" w:rsidR="00111E42" w:rsidRPr="003863C0" w:rsidRDefault="00111E42" w:rsidP="00456BD8">
      <w:pPr>
        <w:pStyle w:val="a4"/>
        <w:numPr>
          <w:ilvl w:val="0"/>
          <w:numId w:val="17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bookmarkStart w:id="14" w:name="_Ref145122081"/>
      <w:bookmarkStart w:id="15" w:name="_Ref150249639"/>
      <w:r w:rsidRPr="003863C0">
        <w:rPr>
          <w:rFonts w:ascii="David" w:hAnsi="David" w:hint="cs"/>
          <w:sz w:val="24"/>
          <w:rtl/>
        </w:rPr>
        <w:t>בחמש השנים האחרונות, הי</w:t>
      </w:r>
      <w:r w:rsidR="004E527D">
        <w:rPr>
          <w:rFonts w:ascii="David" w:hAnsi="David" w:hint="cs"/>
          <w:sz w:val="24"/>
          <w:rtl/>
        </w:rPr>
        <w:t>א</w:t>
      </w:r>
      <w:r w:rsidRPr="003863C0">
        <w:rPr>
          <w:rFonts w:ascii="David" w:hAnsi="David" w:hint="cs"/>
          <w:sz w:val="24"/>
          <w:rtl/>
        </w:rPr>
        <w:t xml:space="preserve"> בעלת ניסיון של שנתיים לפחות ב</w:t>
      </w:r>
      <w:bookmarkEnd w:id="10"/>
      <w:bookmarkEnd w:id="11"/>
      <w:bookmarkEnd w:id="12"/>
      <w:bookmarkEnd w:id="14"/>
      <w:r w:rsidRPr="003863C0">
        <w:rPr>
          <w:rFonts w:ascii="David" w:hAnsi="David" w:hint="cs"/>
          <w:sz w:val="24"/>
          <w:rtl/>
        </w:rPr>
        <w:t>תחום יצירת סביבה בטוחה ומוגנות בספורט.</w:t>
      </w:r>
      <w:bookmarkEnd w:id="15"/>
    </w:p>
    <w:p w14:paraId="7AD9E3C9" w14:textId="70E040DD" w:rsidR="004C1866" w:rsidRDefault="009F4CF9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הגשת הצעות:</w:t>
      </w:r>
      <w:r w:rsidRPr="004E4C0D">
        <w:rPr>
          <w:rFonts w:ascii="David" w:hAnsi="David" w:cs="David" w:hint="cs"/>
          <w:sz w:val="24"/>
          <w:szCs w:val="24"/>
          <w:rtl/>
        </w:rPr>
        <w:t xml:space="preserve"> </w:t>
      </w:r>
      <w:bookmarkStart w:id="16" w:name="_GoBack"/>
      <w:bookmarkEnd w:id="16"/>
      <w:r w:rsidR="000E5F2F">
        <w:rPr>
          <w:rFonts w:ascii="David" w:hAnsi="David" w:cs="David"/>
          <w:sz w:val="24"/>
          <w:szCs w:val="24"/>
          <w:rtl/>
        </w:rPr>
        <w:br/>
      </w:r>
      <w:r w:rsidR="00B04242" w:rsidRPr="00B04242">
        <w:rPr>
          <w:rFonts w:ascii="David" w:hAnsi="David" w:cs="David"/>
          <w:b/>
          <w:bCs/>
          <w:sz w:val="24"/>
          <w:szCs w:val="24"/>
          <w:rtl/>
        </w:rPr>
        <w:t>הגשת ההצעות למכרז תבוצע באופן מקוון</w:t>
      </w:r>
      <w:r w:rsidR="00B04242" w:rsidRPr="00B04242">
        <w:rPr>
          <w:rFonts w:ascii="David" w:hAnsi="David" w:cs="David"/>
          <w:sz w:val="24"/>
          <w:szCs w:val="24"/>
          <w:rtl/>
        </w:rPr>
        <w:t xml:space="preserve">, באמצעות מערכת </w:t>
      </w:r>
      <w:r w:rsidR="00B04242" w:rsidRPr="00B04242">
        <w:rPr>
          <w:rFonts w:ascii="David" w:hAnsi="David" w:cs="David" w:hint="cs"/>
          <w:sz w:val="24"/>
          <w:szCs w:val="24"/>
          <w:rtl/>
        </w:rPr>
        <w:t>הגשת ההצעות</w:t>
      </w:r>
      <w:r w:rsidR="00B04242">
        <w:rPr>
          <w:rFonts w:ascii="David" w:hAnsi="David" w:cs="David" w:hint="cs"/>
          <w:sz w:val="24"/>
          <w:szCs w:val="24"/>
          <w:rtl/>
        </w:rPr>
        <w:t xml:space="preserve"> כפי שמפורט בסעיף 7 למסמכי המכרז.</w:t>
      </w:r>
    </w:p>
    <w:p w14:paraId="08894EB6" w14:textId="77777777" w:rsidR="004C1866" w:rsidRPr="004C1866" w:rsidRDefault="004C1866" w:rsidP="004C1866">
      <w:pPr>
        <w:spacing w:after="0" w:line="360" w:lineRule="auto"/>
        <w:rPr>
          <w:rFonts w:ascii="David" w:hAnsi="David" w:cs="David"/>
          <w:sz w:val="24"/>
          <w:szCs w:val="24"/>
        </w:rPr>
      </w:pPr>
      <w:r w:rsidRPr="004C1866">
        <w:rPr>
          <w:rFonts w:ascii="David" w:hAnsi="David" w:cs="David" w:hint="cs"/>
          <w:sz w:val="24"/>
          <w:szCs w:val="24"/>
          <w:rtl/>
        </w:rPr>
        <w:t xml:space="preserve">על המציע להביא בחשבון כי בסמוך למועד האחרון להגשת ההצעות ייתכן עומס על מערכת ההגשה או תקלות טכניות אחרות אשר עלולים למנוע את הגשת הצעתו במועד. </w:t>
      </w:r>
      <w:r w:rsidRPr="004C1866">
        <w:rPr>
          <w:rFonts w:ascii="David" w:hAnsi="David" w:cs="David"/>
          <w:b/>
          <w:bCs/>
          <w:sz w:val="24"/>
          <w:szCs w:val="24"/>
          <w:rtl/>
        </w:rPr>
        <w:t>על המציע להיערך לכך, ולהגיש את הצעתו מבעוד מועד</w:t>
      </w:r>
      <w:r w:rsidRPr="004C1866">
        <w:rPr>
          <w:rFonts w:ascii="David" w:hAnsi="David" w:cs="David"/>
          <w:sz w:val="24"/>
          <w:szCs w:val="24"/>
          <w:rtl/>
        </w:rPr>
        <w:t>.</w:t>
      </w:r>
    </w:p>
    <w:p w14:paraId="4531574D" w14:textId="3E5F9047" w:rsidR="00DB1362" w:rsidRPr="002B6B9F" w:rsidRDefault="004C1866" w:rsidP="00814D2F">
      <w:pPr>
        <w:spacing w:after="0" w:line="360" w:lineRule="auto"/>
        <w:rPr>
          <w:rFonts w:ascii="David" w:hAnsi="David" w:cs="David"/>
          <w:b/>
          <w:bCs/>
          <w:sz w:val="24"/>
          <w:szCs w:val="24"/>
        </w:rPr>
      </w:pPr>
      <w:r w:rsidRPr="004C1866">
        <w:rPr>
          <w:rFonts w:ascii="David" w:hAnsi="David" w:cs="David"/>
          <w:sz w:val="24"/>
          <w:szCs w:val="24"/>
          <w:rtl/>
        </w:rPr>
        <w:t>למציע לא תהיה כל טענה ל</w:t>
      </w:r>
      <w:r w:rsidRPr="004C1866">
        <w:rPr>
          <w:rFonts w:ascii="David" w:hAnsi="David" w:cs="David" w:hint="cs"/>
          <w:sz w:val="24"/>
          <w:szCs w:val="24"/>
          <w:rtl/>
        </w:rPr>
        <w:t>משרד</w:t>
      </w:r>
      <w:r w:rsidRPr="004C1866">
        <w:rPr>
          <w:rFonts w:ascii="David" w:hAnsi="David" w:cs="David"/>
          <w:sz w:val="24"/>
          <w:szCs w:val="24"/>
          <w:rtl/>
        </w:rPr>
        <w:t xml:space="preserve"> באשר לתקלה שהתגלתה במערכת ההזדהות או במערכת הגשת ההצעות סמוך למועד האחרון להגשת </w:t>
      </w:r>
      <w:r w:rsidR="00814D2F">
        <w:rPr>
          <w:rFonts w:ascii="David" w:hAnsi="David" w:cs="David" w:hint="cs"/>
          <w:sz w:val="24"/>
          <w:szCs w:val="24"/>
          <w:rtl/>
        </w:rPr>
        <w:t>ה</w:t>
      </w:r>
      <w:r w:rsidRPr="004C1866">
        <w:rPr>
          <w:rFonts w:ascii="David" w:hAnsi="David" w:cs="David"/>
          <w:sz w:val="24"/>
          <w:szCs w:val="24"/>
          <w:rtl/>
        </w:rPr>
        <w:t>הצעות, גם אם כתוצאה מכך הוא לא הצליח להגיש את הצעתו במכרז</w:t>
      </w:r>
      <w:r w:rsidR="00FD205B" w:rsidRPr="00FD205B">
        <w:rPr>
          <w:rFonts w:ascii="David" w:hAnsi="David" w:cs="David"/>
          <w:sz w:val="24"/>
          <w:szCs w:val="24"/>
          <w:rtl/>
        </w:rPr>
        <w:br/>
      </w:r>
      <w:r w:rsidR="00DB1362" w:rsidRPr="004E4C0D">
        <w:rPr>
          <w:rFonts w:ascii="David" w:hAnsi="David" w:cs="David" w:hint="cs"/>
          <w:sz w:val="24"/>
          <w:szCs w:val="24"/>
          <w:rtl/>
        </w:rPr>
        <w:t xml:space="preserve">את ההצעות יש להגיש </w:t>
      </w:r>
      <w:r w:rsidR="00DB1362" w:rsidRPr="002B6B9F">
        <w:rPr>
          <w:rFonts w:ascii="David" w:hAnsi="David" w:cs="David" w:hint="cs"/>
          <w:b/>
          <w:bCs/>
          <w:sz w:val="24"/>
          <w:szCs w:val="24"/>
          <w:rtl/>
        </w:rPr>
        <w:t>עד ל</w:t>
      </w:r>
      <w:r w:rsidR="00EA25F3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יום </w:t>
      </w:r>
      <w:r w:rsidR="00B04242">
        <w:rPr>
          <w:rFonts w:ascii="David" w:hAnsi="David" w:cs="David" w:hint="cs"/>
          <w:b/>
          <w:bCs/>
          <w:sz w:val="24"/>
          <w:szCs w:val="24"/>
          <w:rtl/>
        </w:rPr>
        <w:t>ראשון</w:t>
      </w:r>
      <w:r w:rsidR="00EA25F3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r w:rsidR="00B04242">
        <w:rPr>
          <w:rFonts w:ascii="David" w:hAnsi="David" w:cs="David" w:hint="cs"/>
          <w:b/>
          <w:bCs/>
          <w:sz w:val="24"/>
          <w:szCs w:val="24"/>
          <w:rtl/>
        </w:rPr>
        <w:t>י</w:t>
      </w:r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ח' בשבט </w:t>
      </w:r>
      <w:proofErr w:type="spellStart"/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>התשפ"ד</w:t>
      </w:r>
      <w:proofErr w:type="spellEnd"/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r w:rsidR="00B04242">
        <w:rPr>
          <w:rFonts w:ascii="David" w:hAnsi="David" w:cs="David" w:hint="cs"/>
          <w:b/>
          <w:bCs/>
          <w:sz w:val="24"/>
          <w:szCs w:val="24"/>
          <w:rtl/>
        </w:rPr>
        <w:t>28</w:t>
      </w:r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 בינואר 2024,</w:t>
      </w:r>
      <w:r w:rsidR="00FD205B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DB1362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בשעה 12:00. </w:t>
      </w:r>
    </w:p>
    <w:p w14:paraId="10EEF274" w14:textId="77777777" w:rsidR="00DB1362" w:rsidRDefault="00DB1362" w:rsidP="004E4C0D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4"/>
          <w:rtl/>
        </w:rPr>
      </w:pPr>
      <w:r w:rsidRPr="002B6B9F">
        <w:rPr>
          <w:rFonts w:ascii="David" w:hAnsi="David" w:cs="David" w:hint="cs"/>
          <w:sz w:val="24"/>
          <w:rtl/>
        </w:rPr>
        <w:t>שאלות הבהרה</w:t>
      </w:r>
      <w:r w:rsidR="00FE1EB1" w:rsidRPr="002B6B9F">
        <w:rPr>
          <w:rFonts w:ascii="David" w:hAnsi="David" w:cs="David" w:hint="cs"/>
          <w:sz w:val="24"/>
          <w:rtl/>
        </w:rPr>
        <w:t xml:space="preserve"> בעניין המכרז </w:t>
      </w:r>
      <w:r w:rsidR="00656FC0" w:rsidRPr="002B6B9F">
        <w:rPr>
          <w:rFonts w:ascii="David" w:hAnsi="David" w:cs="David" w:hint="cs"/>
          <w:sz w:val="24"/>
          <w:rtl/>
        </w:rPr>
        <w:t xml:space="preserve">יש </w:t>
      </w:r>
      <w:r w:rsidR="00B04242">
        <w:rPr>
          <w:rFonts w:ascii="David" w:hAnsi="David" w:cs="David" w:hint="cs"/>
          <w:sz w:val="24"/>
          <w:rtl/>
        </w:rPr>
        <w:t xml:space="preserve">לבצע כפי שמפורט בסעיף 7.4 למכרז </w:t>
      </w:r>
      <w:r w:rsidR="00B04242">
        <w:rPr>
          <w:rFonts w:ascii="David" w:hAnsi="David" w:cs="David" w:hint="cs"/>
          <w:b/>
          <w:bCs/>
          <w:sz w:val="24"/>
          <w:rtl/>
        </w:rPr>
        <w:t>ע</w:t>
      </w:r>
      <w:r w:rsidR="009F4CF9" w:rsidRPr="002B6B9F">
        <w:rPr>
          <w:rFonts w:ascii="David" w:hAnsi="David" w:cs="David" w:hint="cs"/>
          <w:b/>
          <w:bCs/>
          <w:sz w:val="24"/>
          <w:rtl/>
        </w:rPr>
        <w:t xml:space="preserve">ד ליום </w:t>
      </w:r>
      <w:r w:rsidR="002B6B9F" w:rsidRPr="002B6B9F">
        <w:rPr>
          <w:rFonts w:ascii="David" w:hAnsi="David" w:cs="David" w:hint="cs"/>
          <w:b/>
          <w:bCs/>
          <w:sz w:val="24"/>
          <w:rtl/>
        </w:rPr>
        <w:t>ראשון</w:t>
      </w:r>
      <w:r w:rsidR="009F4CF9" w:rsidRPr="002B6B9F">
        <w:rPr>
          <w:rFonts w:ascii="David" w:hAnsi="David" w:cs="David" w:hint="cs"/>
          <w:b/>
          <w:bCs/>
          <w:sz w:val="24"/>
          <w:rtl/>
        </w:rPr>
        <w:t xml:space="preserve">, </w:t>
      </w:r>
      <w:proofErr w:type="spellStart"/>
      <w:r w:rsidR="002B6B9F" w:rsidRPr="002B6B9F">
        <w:rPr>
          <w:rFonts w:ascii="David" w:hAnsi="David" w:cs="David" w:hint="cs"/>
          <w:b/>
          <w:bCs/>
          <w:sz w:val="24"/>
          <w:rtl/>
        </w:rPr>
        <w:t>כו</w:t>
      </w:r>
      <w:proofErr w:type="spellEnd"/>
      <w:r w:rsidR="002B6B9F" w:rsidRPr="002B6B9F">
        <w:rPr>
          <w:rFonts w:ascii="David" w:hAnsi="David" w:cs="David" w:hint="cs"/>
          <w:b/>
          <w:bCs/>
          <w:sz w:val="24"/>
          <w:rtl/>
        </w:rPr>
        <w:t xml:space="preserve">' בטבת </w:t>
      </w:r>
      <w:proofErr w:type="spellStart"/>
      <w:r w:rsidR="002B6B9F" w:rsidRPr="002B6B9F">
        <w:rPr>
          <w:rFonts w:ascii="David" w:hAnsi="David" w:cs="David" w:hint="cs"/>
          <w:b/>
          <w:bCs/>
          <w:sz w:val="24"/>
          <w:rtl/>
        </w:rPr>
        <w:t>התשפ"ד</w:t>
      </w:r>
      <w:proofErr w:type="spellEnd"/>
      <w:r w:rsidR="009F4CF9" w:rsidRPr="002B6B9F">
        <w:rPr>
          <w:rFonts w:ascii="David" w:hAnsi="David" w:cs="David" w:hint="cs"/>
          <w:b/>
          <w:bCs/>
          <w:sz w:val="24"/>
          <w:rtl/>
        </w:rPr>
        <w:t>,</w:t>
      </w:r>
      <w:r w:rsidR="002B6B9F" w:rsidRPr="002B6B9F">
        <w:rPr>
          <w:rFonts w:ascii="David" w:hAnsi="David" w:cs="David" w:hint="cs"/>
          <w:b/>
          <w:bCs/>
          <w:sz w:val="24"/>
          <w:rtl/>
        </w:rPr>
        <w:t xml:space="preserve"> 7 בינואר 2024</w:t>
      </w:r>
      <w:r w:rsidR="009F4CF9" w:rsidRPr="002B6B9F">
        <w:rPr>
          <w:rFonts w:ascii="David" w:hAnsi="David" w:cs="David" w:hint="cs"/>
          <w:b/>
          <w:bCs/>
          <w:sz w:val="24"/>
          <w:rtl/>
        </w:rPr>
        <w:t xml:space="preserve"> בשעה </w:t>
      </w:r>
      <w:r w:rsidR="009F4CF9" w:rsidRPr="002B6B9F">
        <w:rPr>
          <w:rFonts w:ascii="David" w:hAnsi="David" w:cs="David" w:hint="cs"/>
          <w:b/>
          <w:bCs/>
          <w:sz w:val="24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bookmarkStart w:id="17" w:name="הגשת_שאלות_הבהרה_שעה"/>
      <w:r w:rsidR="009F4CF9" w:rsidRPr="002B6B9F">
        <w:rPr>
          <w:rFonts w:ascii="David" w:hAnsi="David" w:cs="David" w:hint="cs"/>
          <w:b/>
          <w:bCs/>
          <w:sz w:val="24"/>
          <w:rtl/>
        </w:rPr>
        <w:instrText xml:space="preserve"> </w:instrText>
      </w:r>
      <w:r w:rsidR="009F4CF9" w:rsidRPr="002B6B9F">
        <w:rPr>
          <w:rFonts w:ascii="David" w:hAnsi="David" w:cs="David" w:hint="cs"/>
          <w:b/>
          <w:bCs/>
          <w:sz w:val="24"/>
        </w:rPr>
        <w:instrText>FORMTEXT</w:instrText>
      </w:r>
      <w:r w:rsidR="009F4CF9" w:rsidRPr="002B6B9F">
        <w:rPr>
          <w:rFonts w:ascii="David" w:hAnsi="David" w:cs="David" w:hint="cs"/>
          <w:b/>
          <w:bCs/>
          <w:sz w:val="24"/>
          <w:rtl/>
        </w:rPr>
        <w:instrText xml:space="preserve"> </w:instrText>
      </w:r>
      <w:r w:rsidR="009F4CF9" w:rsidRPr="002B6B9F">
        <w:rPr>
          <w:rFonts w:ascii="David" w:hAnsi="David" w:cs="David" w:hint="cs"/>
          <w:b/>
          <w:bCs/>
          <w:sz w:val="24"/>
          <w:rtl/>
        </w:rPr>
      </w:r>
      <w:r w:rsidR="009F4CF9" w:rsidRPr="002B6B9F">
        <w:rPr>
          <w:rFonts w:ascii="David" w:hAnsi="David" w:cs="David" w:hint="cs"/>
          <w:b/>
          <w:bCs/>
          <w:sz w:val="24"/>
          <w:rtl/>
        </w:rPr>
        <w:fldChar w:fldCharType="separate"/>
      </w:r>
      <w:r w:rsidR="009F4CF9" w:rsidRPr="002B6B9F">
        <w:rPr>
          <w:rFonts w:ascii="David" w:hAnsi="David" w:cs="David" w:hint="cs"/>
          <w:b/>
          <w:bCs/>
          <w:noProof/>
          <w:sz w:val="24"/>
          <w:rtl/>
        </w:rPr>
        <w:t>15:00</w:t>
      </w:r>
      <w:r w:rsidR="009F4CF9" w:rsidRPr="002B6B9F">
        <w:rPr>
          <w:rFonts w:ascii="David" w:hAnsi="David" w:cs="David" w:hint="cs"/>
          <w:b/>
          <w:bCs/>
          <w:sz w:val="24"/>
          <w:rtl/>
        </w:rPr>
        <w:fldChar w:fldCharType="end"/>
      </w:r>
      <w:bookmarkEnd w:id="17"/>
      <w:r w:rsidR="009F4CF9" w:rsidRPr="002B6B9F">
        <w:rPr>
          <w:rFonts w:ascii="David" w:hAnsi="David" w:cs="David" w:hint="cs"/>
          <w:b/>
          <w:bCs/>
          <w:sz w:val="24"/>
          <w:rtl/>
        </w:rPr>
        <w:t xml:space="preserve">.  </w:t>
      </w:r>
      <w:r w:rsidRPr="002B6B9F">
        <w:rPr>
          <w:rFonts w:ascii="David" w:hAnsi="David" w:cs="David" w:hint="cs"/>
          <w:sz w:val="24"/>
          <w:rtl/>
        </w:rPr>
        <w:t>(שאלות</w:t>
      </w:r>
      <w:r w:rsidRPr="004E4C0D">
        <w:rPr>
          <w:rFonts w:ascii="David" w:hAnsi="David" w:cs="David" w:hint="cs"/>
          <w:sz w:val="24"/>
          <w:rtl/>
        </w:rPr>
        <w:t xml:space="preserve"> שיופנו בעל פה או בטלפו</w:t>
      </w:r>
      <w:r w:rsidR="00656FC0" w:rsidRPr="004E4C0D">
        <w:rPr>
          <w:rFonts w:ascii="David" w:hAnsi="David" w:cs="David" w:hint="cs"/>
          <w:sz w:val="24"/>
          <w:rtl/>
        </w:rPr>
        <w:t>ן לא יענו ולא יחייבו את המזמין</w:t>
      </w:r>
      <w:r w:rsidR="00B04242">
        <w:rPr>
          <w:rFonts w:ascii="David" w:hAnsi="David" w:cs="David" w:hint="cs"/>
          <w:sz w:val="24"/>
          <w:rtl/>
        </w:rPr>
        <w:t>)</w:t>
      </w:r>
      <w:r w:rsidR="00FE1EB1" w:rsidRPr="004E4C0D">
        <w:rPr>
          <w:rFonts w:ascii="David" w:hAnsi="David" w:cs="David" w:hint="cs"/>
          <w:sz w:val="24"/>
          <w:rtl/>
        </w:rPr>
        <w:t>.</w:t>
      </w:r>
    </w:p>
    <w:p w14:paraId="39D7F893" w14:textId="77777777" w:rsidR="00B04242" w:rsidRPr="004E4C0D" w:rsidRDefault="00B04242" w:rsidP="004E4C0D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4"/>
          <w:rtl/>
        </w:rPr>
      </w:pPr>
    </w:p>
    <w:p w14:paraId="2D67EE3A" w14:textId="77777777" w:rsidR="00DB1362" w:rsidRPr="000E5F2F" w:rsidRDefault="000E5F2F" w:rsidP="000E5F2F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sz w:val="24"/>
          <w:rtl/>
        </w:rPr>
      </w:pPr>
      <w:r w:rsidRPr="00456BD8">
        <w:rPr>
          <w:rFonts w:ascii="David" w:hAnsi="David" w:cs="David"/>
          <w:sz w:val="24"/>
          <w:rtl/>
        </w:rPr>
        <w:t>באתר האינטרנט של המשרד יפורסם מסמך מענה לשאלות ההבהרה לפני המועד האחרון להגשת ההצעה</w:t>
      </w:r>
      <w:r w:rsidRPr="00456BD8">
        <w:rPr>
          <w:rFonts w:ascii="David" w:hAnsi="David" w:cs="David"/>
          <w:sz w:val="24"/>
        </w:rPr>
        <w:t>.</w:t>
      </w:r>
    </w:p>
    <w:p w14:paraId="072B0436" w14:textId="77777777" w:rsidR="008519E4" w:rsidRPr="004E4C0D" w:rsidRDefault="008519E4" w:rsidP="004E4C0D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Cs/>
          <w:sz w:val="24"/>
          <w:rtl/>
        </w:rPr>
      </w:pPr>
    </w:p>
    <w:p w14:paraId="184D36A1" w14:textId="77777777" w:rsidR="008519E4" w:rsidRPr="000E5F2F" w:rsidRDefault="000E5F2F" w:rsidP="000E5F2F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/>
          <w:bCs/>
          <w:sz w:val="24"/>
          <w:rtl/>
        </w:rPr>
      </w:pPr>
      <w:r w:rsidRPr="000E5F2F">
        <w:rPr>
          <w:rFonts w:ascii="David" w:hAnsi="David" w:cs="David"/>
          <w:b/>
          <w:bCs/>
          <w:sz w:val="24"/>
          <w:rtl/>
        </w:rPr>
        <w:t>נוסח מלא ומחייב של המכרז מתפרסם באתר האינטרנט של מינהל הרכש הממשלתי בכתובת</w:t>
      </w:r>
      <w:r>
        <w:rPr>
          <w:rFonts w:ascii="David" w:hAnsi="David" w:cs="David" w:hint="cs"/>
          <w:b/>
          <w:bCs/>
          <w:sz w:val="24"/>
          <w:rtl/>
        </w:rPr>
        <w:t xml:space="preserve">: </w:t>
      </w:r>
      <w:hyperlink r:id="rId9" w:history="1">
        <w:r w:rsidRPr="00813F11">
          <w:rPr>
            <w:rStyle w:val="Hyperlink"/>
            <w:rFonts w:ascii="David" w:hAnsi="David" w:cs="David"/>
            <w:b/>
            <w:bCs/>
            <w:sz w:val="24"/>
          </w:rPr>
          <w:t>www.mr.gov.il</w:t>
        </w:r>
      </w:hyperlink>
      <w:r>
        <w:rPr>
          <w:rFonts w:ascii="David" w:hAnsi="David" w:cs="David"/>
          <w:b/>
          <w:bCs/>
          <w:sz w:val="24"/>
        </w:rPr>
        <w:t xml:space="preserve"> </w:t>
      </w:r>
      <w:r>
        <w:rPr>
          <w:rFonts w:ascii="David" w:hAnsi="David" w:cs="David" w:hint="cs"/>
          <w:b/>
          <w:bCs/>
          <w:sz w:val="24"/>
          <w:rtl/>
        </w:rPr>
        <w:t xml:space="preserve"> </w:t>
      </w:r>
      <w:r w:rsidR="00FA0E3E">
        <w:rPr>
          <w:rFonts w:ascii="David" w:hAnsi="David" w:cs="David"/>
          <w:b/>
          <w:bCs/>
          <w:sz w:val="24"/>
          <w:rtl/>
        </w:rPr>
        <w:br/>
      </w:r>
      <w:r w:rsidRPr="000E5F2F">
        <w:rPr>
          <w:rFonts w:ascii="David" w:hAnsi="David" w:cs="David"/>
          <w:b/>
          <w:bCs/>
          <w:sz w:val="24"/>
          <w:rtl/>
        </w:rPr>
        <w:t>בכל מקרה של סתירה בין הכתוב במודעה זו למסמכי המכרז המלאים, יגברו הוראות מסמכי המכרז</w:t>
      </w:r>
      <w:r w:rsidRPr="000E5F2F">
        <w:rPr>
          <w:rFonts w:ascii="David" w:hAnsi="David" w:cs="David"/>
          <w:b/>
          <w:bCs/>
          <w:sz w:val="24"/>
        </w:rPr>
        <w:t>.</w:t>
      </w:r>
    </w:p>
    <w:p w14:paraId="65357C01" w14:textId="77777777" w:rsidR="008519E4" w:rsidRPr="004E4C0D" w:rsidRDefault="008519E4" w:rsidP="004E4C0D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="David"/>
          <w:sz w:val="24"/>
          <w:szCs w:val="24"/>
        </w:rPr>
      </w:pPr>
      <w:r w:rsidRPr="004E4C0D">
        <w:rPr>
          <w:rFonts w:ascii="David" w:hAnsi="David" w:cs="David" w:hint="cs"/>
          <w:b/>
          <w:bCs/>
          <w:sz w:val="24"/>
          <w:szCs w:val="24"/>
          <w:rtl/>
        </w:rPr>
        <w:t>המודעה פונה לנשים וגברים כאחד.</w:t>
      </w:r>
    </w:p>
    <w:sectPr w:rsidR="008519E4" w:rsidRPr="004E4C0D" w:rsidSect="000E5F2F">
      <w:headerReference w:type="default" r:id="rId10"/>
      <w:pgSz w:w="11906" w:h="16838"/>
      <w:pgMar w:top="720" w:right="720" w:bottom="720" w:left="72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B84D690" w14:textId="77777777" w:rsidR="00C61F62" w:rsidRDefault="00C61F62">
      <w:pPr>
        <w:spacing w:after="0" w:line="240" w:lineRule="auto"/>
      </w:pPr>
      <w:r>
        <w:separator/>
      </w:r>
    </w:p>
  </w:endnote>
  <w:endnote w:type="continuationSeparator" w:id="0">
    <w:p w14:paraId="403D2056" w14:textId="77777777" w:rsidR="00C61F62" w:rsidRDefault="00C61F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charset w:val="B1"/>
    <w:family w:val="auto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2CC1D74" w14:textId="77777777" w:rsidR="00C61F62" w:rsidRDefault="00C61F62">
      <w:pPr>
        <w:spacing w:after="0" w:line="240" w:lineRule="auto"/>
      </w:pPr>
      <w:r>
        <w:separator/>
      </w:r>
    </w:p>
  </w:footnote>
  <w:footnote w:type="continuationSeparator" w:id="0">
    <w:p w14:paraId="159F0542" w14:textId="77777777" w:rsidR="00C61F62" w:rsidRDefault="00C61F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EA693E" w14:textId="77777777" w:rsidR="00927680" w:rsidRDefault="00927680" w:rsidP="00265CCA">
    <w:pPr>
      <w:pStyle w:val="a6"/>
      <w:rPr>
        <w:rtl/>
      </w:rPr>
    </w:pPr>
  </w:p>
  <w:p w14:paraId="61D464A2" w14:textId="77777777"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575B07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94CDB"/>
    <w:multiLevelType w:val="hybridMultilevel"/>
    <w:tmpl w:val="A72CC0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263CD9"/>
    <w:multiLevelType w:val="hybridMultilevel"/>
    <w:tmpl w:val="184449B0"/>
    <w:lvl w:ilvl="0" w:tplc="547C9894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440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5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6" w15:restartNumberingAfterBreak="0">
    <w:nsid w:val="285C7ABD"/>
    <w:multiLevelType w:val="multilevel"/>
    <w:tmpl w:val="CFC09CA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D5608A5"/>
    <w:multiLevelType w:val="hybridMultilevel"/>
    <w:tmpl w:val="93DE2926"/>
    <w:lvl w:ilvl="0" w:tplc="AC5842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2F57DA"/>
    <w:multiLevelType w:val="multilevel"/>
    <w:tmpl w:val="F9561A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3A261309"/>
    <w:multiLevelType w:val="multilevel"/>
    <w:tmpl w:val="3FC2510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1" w15:restartNumberingAfterBreak="0">
    <w:nsid w:val="4C837619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FEA3EDA"/>
    <w:multiLevelType w:val="hybridMultilevel"/>
    <w:tmpl w:val="61B4CA7A"/>
    <w:lvl w:ilvl="0" w:tplc="BDE8FDBA">
      <w:start w:val="1"/>
      <w:numFmt w:val="hebrew1"/>
      <w:lvlText w:val="%1."/>
      <w:lvlJc w:val="left"/>
      <w:pPr>
        <w:ind w:left="7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1" w:hanging="360"/>
      </w:pPr>
    </w:lvl>
    <w:lvl w:ilvl="2" w:tplc="0409001B" w:tentative="1">
      <w:start w:val="1"/>
      <w:numFmt w:val="lowerRoman"/>
      <w:lvlText w:val="%3."/>
      <w:lvlJc w:val="right"/>
      <w:pPr>
        <w:ind w:left="2201" w:hanging="180"/>
      </w:pPr>
    </w:lvl>
    <w:lvl w:ilvl="3" w:tplc="0409000F" w:tentative="1">
      <w:start w:val="1"/>
      <w:numFmt w:val="decimal"/>
      <w:lvlText w:val="%4."/>
      <w:lvlJc w:val="left"/>
      <w:pPr>
        <w:ind w:left="2921" w:hanging="360"/>
      </w:pPr>
    </w:lvl>
    <w:lvl w:ilvl="4" w:tplc="04090019" w:tentative="1">
      <w:start w:val="1"/>
      <w:numFmt w:val="lowerLetter"/>
      <w:lvlText w:val="%5."/>
      <w:lvlJc w:val="left"/>
      <w:pPr>
        <w:ind w:left="3641" w:hanging="360"/>
      </w:pPr>
    </w:lvl>
    <w:lvl w:ilvl="5" w:tplc="0409001B" w:tentative="1">
      <w:start w:val="1"/>
      <w:numFmt w:val="lowerRoman"/>
      <w:lvlText w:val="%6."/>
      <w:lvlJc w:val="right"/>
      <w:pPr>
        <w:ind w:left="4361" w:hanging="180"/>
      </w:pPr>
    </w:lvl>
    <w:lvl w:ilvl="6" w:tplc="0409000F" w:tentative="1">
      <w:start w:val="1"/>
      <w:numFmt w:val="decimal"/>
      <w:lvlText w:val="%7."/>
      <w:lvlJc w:val="left"/>
      <w:pPr>
        <w:ind w:left="5081" w:hanging="360"/>
      </w:pPr>
    </w:lvl>
    <w:lvl w:ilvl="7" w:tplc="04090019" w:tentative="1">
      <w:start w:val="1"/>
      <w:numFmt w:val="lowerLetter"/>
      <w:lvlText w:val="%8."/>
      <w:lvlJc w:val="left"/>
      <w:pPr>
        <w:ind w:left="5801" w:hanging="360"/>
      </w:pPr>
    </w:lvl>
    <w:lvl w:ilvl="8" w:tplc="0409001B" w:tentative="1">
      <w:start w:val="1"/>
      <w:numFmt w:val="lowerRoman"/>
      <w:lvlText w:val="%9."/>
      <w:lvlJc w:val="right"/>
      <w:pPr>
        <w:ind w:left="6521" w:hanging="180"/>
      </w:pPr>
    </w:lvl>
  </w:abstractNum>
  <w:abstractNum w:abstractNumId="15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6" w15:restartNumberingAfterBreak="0">
    <w:nsid w:val="783C5E99"/>
    <w:multiLevelType w:val="hybridMultilevel"/>
    <w:tmpl w:val="B4CEB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5"/>
  </w:num>
  <w:num w:numId="3">
    <w:abstractNumId w:val="1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10"/>
  </w:num>
  <w:num w:numId="5">
    <w:abstractNumId w:val="13"/>
  </w:num>
  <w:num w:numId="6">
    <w:abstractNumId w:val="12"/>
  </w:num>
  <w:num w:numId="7">
    <w:abstractNumId w:val="2"/>
  </w:num>
  <w:num w:numId="8">
    <w:abstractNumId w:val="8"/>
  </w:num>
  <w:num w:numId="9">
    <w:abstractNumId w:val="15"/>
  </w:num>
  <w:num w:numId="10">
    <w:abstractNumId w:val="4"/>
  </w:num>
  <w:num w:numId="11">
    <w:abstractNumId w:val="1"/>
  </w:num>
  <w:num w:numId="12">
    <w:abstractNumId w:val="6"/>
  </w:num>
  <w:num w:numId="13">
    <w:abstractNumId w:val="16"/>
  </w:num>
  <w:num w:numId="14">
    <w:abstractNumId w:val="11"/>
  </w:num>
  <w:num w:numId="15">
    <w:abstractNumId w:val="0"/>
  </w:num>
  <w:num w:numId="16">
    <w:abstractNumId w:val="9"/>
  </w:num>
  <w:num w:numId="17">
    <w:abstractNumId w:val="7"/>
  </w:num>
  <w:num w:numId="18">
    <w:abstractNumId w:val="13"/>
  </w:num>
  <w:num w:numId="19">
    <w:abstractNumId w:val="13"/>
  </w:num>
  <w:num w:numId="20">
    <w:abstractNumId w:val="3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362"/>
    <w:rsid w:val="00014264"/>
    <w:rsid w:val="0004195E"/>
    <w:rsid w:val="000422D3"/>
    <w:rsid w:val="00074498"/>
    <w:rsid w:val="00084EFD"/>
    <w:rsid w:val="000E5F2F"/>
    <w:rsid w:val="00111E42"/>
    <w:rsid w:val="0016270F"/>
    <w:rsid w:val="001669C3"/>
    <w:rsid w:val="001768B8"/>
    <w:rsid w:val="0018288F"/>
    <w:rsid w:val="002321DE"/>
    <w:rsid w:val="002447F8"/>
    <w:rsid w:val="00265CCA"/>
    <w:rsid w:val="002928BE"/>
    <w:rsid w:val="002B6B9F"/>
    <w:rsid w:val="002C0308"/>
    <w:rsid w:val="00313F1C"/>
    <w:rsid w:val="0033144C"/>
    <w:rsid w:val="00351D9F"/>
    <w:rsid w:val="00376064"/>
    <w:rsid w:val="003863C0"/>
    <w:rsid w:val="003F3C04"/>
    <w:rsid w:val="00400BC6"/>
    <w:rsid w:val="0040535E"/>
    <w:rsid w:val="00421E7F"/>
    <w:rsid w:val="0042418F"/>
    <w:rsid w:val="00456BD8"/>
    <w:rsid w:val="004749EE"/>
    <w:rsid w:val="004C1866"/>
    <w:rsid w:val="004E4C0D"/>
    <w:rsid w:val="004E527D"/>
    <w:rsid w:val="00522395"/>
    <w:rsid w:val="005B7648"/>
    <w:rsid w:val="00656FC0"/>
    <w:rsid w:val="00680B06"/>
    <w:rsid w:val="00682587"/>
    <w:rsid w:val="006B5A72"/>
    <w:rsid w:val="00753219"/>
    <w:rsid w:val="0078468D"/>
    <w:rsid w:val="007D1ABE"/>
    <w:rsid w:val="00814D2F"/>
    <w:rsid w:val="008519E4"/>
    <w:rsid w:val="008E1AEC"/>
    <w:rsid w:val="009244D1"/>
    <w:rsid w:val="00927680"/>
    <w:rsid w:val="009423B8"/>
    <w:rsid w:val="009F0632"/>
    <w:rsid w:val="009F4CF9"/>
    <w:rsid w:val="00A15971"/>
    <w:rsid w:val="00AB308C"/>
    <w:rsid w:val="00B04242"/>
    <w:rsid w:val="00C2752D"/>
    <w:rsid w:val="00C61F62"/>
    <w:rsid w:val="00CF588C"/>
    <w:rsid w:val="00D34551"/>
    <w:rsid w:val="00DB1362"/>
    <w:rsid w:val="00E67488"/>
    <w:rsid w:val="00EA25F3"/>
    <w:rsid w:val="00EA6B67"/>
    <w:rsid w:val="00EE2BCD"/>
    <w:rsid w:val="00FA0E3E"/>
    <w:rsid w:val="00FD205B"/>
    <w:rsid w:val="00FE1EB1"/>
    <w:rsid w:val="00FE4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66FAD8F0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iPriority w:val="9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E2BC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,Table,List Paragraph_0,List Paragraph_1,LP11,LP111,LP12,LP121,LP13,LP14,LP15,List Paragraph_0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,Table תו,List Paragraph_0 תו,List Paragraph_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customStyle="1" w:styleId="40">
    <w:name w:val="כותרת 4 תו"/>
    <w:basedOn w:val="a1"/>
    <w:link w:val="4"/>
    <w:rsid w:val="00EE2BCD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2">
    <w:name w:val="אזכור לא מזוהה2"/>
    <w:basedOn w:val="a1"/>
    <w:uiPriority w:val="99"/>
    <w:semiHidden/>
    <w:unhideWhenUsed/>
    <w:rsid w:val="00A15971"/>
    <w:rPr>
      <w:color w:val="605E5C"/>
      <w:shd w:val="clear" w:color="auto" w:fill="E1DFDD"/>
    </w:rPr>
  </w:style>
  <w:style w:type="paragraph" w:customStyle="1" w:styleId="DCHeading3">
    <w:name w:val="DC_Heading 3"/>
    <w:basedOn w:val="3"/>
    <w:uiPriority w:val="99"/>
    <w:rsid w:val="004E4C0D"/>
    <w:pPr>
      <w:keepNext w:val="0"/>
      <w:keepLines w:val="0"/>
      <w:tabs>
        <w:tab w:val="left" w:pos="1304"/>
      </w:tabs>
      <w:spacing w:before="0"/>
      <w:ind w:left="1304" w:hanging="737"/>
      <w:contextualSpacing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character" w:styleId="af">
    <w:name w:val="Unresolved Mention"/>
    <w:basedOn w:val="a1"/>
    <w:uiPriority w:val="99"/>
    <w:semiHidden/>
    <w:unhideWhenUsed/>
    <w:rsid w:val="000E5F2F"/>
    <w:rPr>
      <w:color w:val="605E5C"/>
      <w:shd w:val="clear" w:color="auto" w:fill="E1DFDD"/>
    </w:rPr>
  </w:style>
  <w:style w:type="paragraph" w:styleId="af0">
    <w:name w:val="annotation subject"/>
    <w:basedOn w:val="ad"/>
    <w:next w:val="ad"/>
    <w:link w:val="af1"/>
    <w:uiPriority w:val="99"/>
    <w:semiHidden/>
    <w:unhideWhenUsed/>
    <w:rsid w:val="003863C0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val="en-US" w:eastAsia="en-US"/>
    </w:rPr>
  </w:style>
  <w:style w:type="character" w:customStyle="1" w:styleId="af1">
    <w:name w:val="נושא הערה תו"/>
    <w:basedOn w:val="ae"/>
    <w:link w:val="af0"/>
    <w:uiPriority w:val="99"/>
    <w:semiHidden/>
    <w:rsid w:val="003863C0"/>
    <w:rPr>
      <w:rFonts w:ascii="Calibri" w:eastAsia="Calibri" w:hAnsi="Calibri" w:cs="Arial"/>
      <w:b/>
      <w:bCs/>
      <w:sz w:val="20"/>
      <w:szCs w:val="20"/>
      <w:lang w:val="x-none" w:eastAsia="he-IL"/>
    </w:rPr>
  </w:style>
  <w:style w:type="paragraph" w:styleId="af2">
    <w:name w:val="Revision"/>
    <w:hidden/>
    <w:uiPriority w:val="99"/>
    <w:semiHidden/>
    <w:rsid w:val="003863C0"/>
    <w:pPr>
      <w:spacing w:after="0" w:line="240" w:lineRule="auto"/>
    </w:pPr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E32C3B-59FE-4357-96C7-0815454AC2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409</Words>
  <Characters>2048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Sharon</dc:creator>
  <cp:lastModifiedBy>Adi Rechtman</cp:lastModifiedBy>
  <cp:revision>3</cp:revision>
  <dcterms:created xsi:type="dcterms:W3CDTF">2023-12-20T08:54:00Z</dcterms:created>
  <dcterms:modified xsi:type="dcterms:W3CDTF">2023-12-21T09:04:00Z</dcterms:modified>
</cp:coreProperties>
</file>